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6789">
      <w:pPr>
        <w:pStyle w:val="Style1"/>
        <w:widowControl/>
        <w:spacing w:before="53"/>
        <w:ind w:left="7037"/>
        <w:rPr>
          <w:rStyle w:val="FontStyle11"/>
        </w:rPr>
      </w:pPr>
      <w:r>
        <w:rPr>
          <w:rStyle w:val="FontStyle11"/>
        </w:rPr>
        <w:t>Приложение</w:t>
      </w:r>
      <w:bookmarkStart w:id="0" w:name="_GoBack"/>
      <w:bookmarkEnd w:id="0"/>
    </w:p>
    <w:p w:rsidR="00000000" w:rsidRDefault="00B46789">
      <w:pPr>
        <w:pStyle w:val="Style2"/>
        <w:widowControl/>
        <w:spacing w:line="240" w:lineRule="exact"/>
        <w:ind w:left="614"/>
        <w:rPr>
          <w:sz w:val="20"/>
          <w:szCs w:val="20"/>
        </w:rPr>
      </w:pPr>
    </w:p>
    <w:p w:rsidR="00000000" w:rsidRDefault="00B46789">
      <w:pPr>
        <w:pStyle w:val="Style2"/>
        <w:widowControl/>
        <w:spacing w:before="96" w:line="298" w:lineRule="exact"/>
        <w:ind w:left="614"/>
        <w:rPr>
          <w:rStyle w:val="FontStyle13"/>
        </w:rPr>
      </w:pPr>
      <w:r>
        <w:rPr>
          <w:rStyle w:val="FontStyle13"/>
        </w:rPr>
        <w:t>Краткая информация о мероприятии «Всероссийская добровольная просветительская интерне</w:t>
      </w:r>
      <w:r w:rsidR="00C5210B">
        <w:rPr>
          <w:rStyle w:val="FontStyle13"/>
        </w:rPr>
        <w:t>т</w:t>
      </w:r>
      <w:r>
        <w:rPr>
          <w:rStyle w:val="FontStyle13"/>
        </w:rPr>
        <w:t xml:space="preserve">-акция «Недели безопасности. Безопасность детей в современном мире» с 27 ноября 2020г. по </w:t>
      </w:r>
      <w:r w:rsidR="00D82EA3" w:rsidRPr="00D82EA3">
        <w:rPr>
          <w:rStyle w:val="FontStyle12"/>
          <w:i w:val="0"/>
        </w:rPr>
        <w:t>9</w:t>
      </w:r>
      <w:r w:rsidRPr="00D82EA3">
        <w:rPr>
          <w:rStyle w:val="FontStyle12"/>
          <w:i w:val="0"/>
        </w:rPr>
        <w:t xml:space="preserve"> </w:t>
      </w:r>
      <w:r>
        <w:rPr>
          <w:rStyle w:val="FontStyle13"/>
        </w:rPr>
        <w:t>апреля 2021г.</w:t>
      </w:r>
    </w:p>
    <w:p w:rsidR="00000000" w:rsidRDefault="00B46789">
      <w:pPr>
        <w:pStyle w:val="Style3"/>
        <w:widowControl/>
        <w:spacing w:before="163"/>
        <w:rPr>
          <w:rStyle w:val="FontStyle13"/>
        </w:rPr>
      </w:pPr>
      <w:r>
        <w:rPr>
          <w:rStyle w:val="FontStyle13"/>
        </w:rPr>
        <w:t>В Федеральном законе Российской Федерации от 28 д</w:t>
      </w:r>
      <w:r>
        <w:rPr>
          <w:rStyle w:val="FontStyle13"/>
        </w:rPr>
        <w:t>екабря 2010 года № 390-ФЗ «О безопасности» понятие «безопасность» трактуется как «состояние защищенности жизненно важных интересов личности, общества и государства от внешних и внутренних угроз». Безопасность зависит от внешней среды, внутреннего состояния</w:t>
      </w:r>
      <w:r>
        <w:rPr>
          <w:rStyle w:val="FontStyle13"/>
        </w:rPr>
        <w:t xml:space="preserve"> человека, мер по защите и от способности человека к снижению риска за счет готовности к профилактике, преодолению, снижению отрицательных последствий взаимодействия с вредными и опасными факторами жизнедеятельности.</w:t>
      </w:r>
    </w:p>
    <w:p w:rsidR="00000000" w:rsidRDefault="00B46789">
      <w:pPr>
        <w:pStyle w:val="Style3"/>
        <w:widowControl/>
        <w:spacing w:before="192"/>
        <w:ind w:firstLine="643"/>
        <w:rPr>
          <w:rStyle w:val="FontStyle13"/>
        </w:rPr>
      </w:pPr>
      <w:r>
        <w:rPr>
          <w:rStyle w:val="FontStyle13"/>
        </w:rPr>
        <w:t>Основные цели и задачи мероприятия «Все</w:t>
      </w:r>
      <w:r>
        <w:rPr>
          <w:rStyle w:val="FontStyle13"/>
        </w:rPr>
        <w:t>российская добровольная просветительская интернет-акция «Недели безопасности. Безопасность детей в современном мире» с 27 ноября 2020г. по 9 апреля 2021 г.:</w:t>
      </w:r>
    </w:p>
    <w:p w:rsidR="00000000" w:rsidRDefault="00B46789">
      <w:pPr>
        <w:pStyle w:val="Style4"/>
        <w:widowControl/>
        <w:tabs>
          <w:tab w:val="left" w:pos="1291"/>
        </w:tabs>
        <w:spacing w:before="192" w:line="427" w:lineRule="exact"/>
        <w:ind w:left="206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актуализировать и развить </w:t>
      </w:r>
      <w:proofErr w:type="gramStart"/>
      <w:r>
        <w:rPr>
          <w:rStyle w:val="FontStyle13"/>
        </w:rPr>
        <w:t>представления</w:t>
      </w:r>
      <w:proofErr w:type="gramEnd"/>
      <w:r>
        <w:rPr>
          <w:rStyle w:val="FontStyle13"/>
        </w:rPr>
        <w:t xml:space="preserve"> обучающихся о безопасности жизнедеятельности, ее принципа</w:t>
      </w:r>
      <w:r>
        <w:rPr>
          <w:rStyle w:val="FontStyle13"/>
        </w:rPr>
        <w:t>х, задачах, особенностях, формах и методах;</w:t>
      </w:r>
    </w:p>
    <w:p w:rsidR="00000000" w:rsidRDefault="00B46789">
      <w:pPr>
        <w:pStyle w:val="Style4"/>
        <w:widowControl/>
        <w:tabs>
          <w:tab w:val="left" w:pos="1128"/>
        </w:tabs>
        <w:spacing w:before="192" w:line="442" w:lineRule="exact"/>
        <w:ind w:left="235" w:firstLine="643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актуализировать и развить компетентность педагогов по различным аспектам безопасности: личной и профессиональной безопасности обучающихся и образовательной организации;</w:t>
      </w:r>
    </w:p>
    <w:p w:rsidR="00000000" w:rsidRDefault="00B46789">
      <w:pPr>
        <w:pStyle w:val="Style4"/>
        <w:widowControl/>
        <w:tabs>
          <w:tab w:val="left" w:pos="1267"/>
        </w:tabs>
        <w:spacing w:before="192" w:line="422" w:lineRule="exact"/>
        <w:ind w:left="259" w:firstLine="643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способствовать развитию у обучающихся у</w:t>
      </w:r>
      <w:r>
        <w:rPr>
          <w:rStyle w:val="FontStyle13"/>
        </w:rPr>
        <w:t>мений и навыков безопасного поведения;</w:t>
      </w:r>
    </w:p>
    <w:p w:rsidR="00000000" w:rsidRDefault="00B46789">
      <w:pPr>
        <w:pStyle w:val="Style4"/>
        <w:widowControl/>
        <w:tabs>
          <w:tab w:val="left" w:pos="1152"/>
        </w:tabs>
        <w:spacing w:before="211" w:line="427" w:lineRule="exact"/>
        <w:ind w:left="278" w:firstLine="629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способствовать воспитанию у обучающихся ценностного отношения к жизни и здоровью - своему и окружающих людей;</w:t>
      </w:r>
    </w:p>
    <w:p w:rsidR="00000000" w:rsidRDefault="00B46789">
      <w:pPr>
        <w:pStyle w:val="Style4"/>
        <w:widowControl/>
        <w:tabs>
          <w:tab w:val="left" w:pos="941"/>
        </w:tabs>
        <w:spacing w:before="62" w:line="422" w:lineRule="exact"/>
        <w:ind w:firstLine="624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содействовать созданию условий для </w:t>
      </w:r>
      <w:r>
        <w:rPr>
          <w:rStyle w:val="FontStyle14"/>
        </w:rPr>
        <w:t xml:space="preserve">формирования </w:t>
      </w:r>
      <w:r>
        <w:rPr>
          <w:rStyle w:val="FontStyle13"/>
        </w:rPr>
        <w:t>интереса к соблюдению правил безопасности; формированию</w:t>
      </w:r>
      <w:r>
        <w:rPr>
          <w:rStyle w:val="FontStyle13"/>
        </w:rPr>
        <w:t xml:space="preserve"> установок на совместные, согласованные действия при попадании в опасные и чрезвычайные ситуации, а также навыков и умений совместных действий, оказания само- и взаимопомощи;</w:t>
      </w:r>
    </w:p>
    <w:p w:rsidR="00000000" w:rsidRDefault="00B46789" w:rsidP="00C5210B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202" w:line="422" w:lineRule="exact"/>
        <w:ind w:firstLine="619"/>
        <w:rPr>
          <w:rStyle w:val="FontStyle13"/>
        </w:rPr>
      </w:pPr>
      <w:r>
        <w:rPr>
          <w:rStyle w:val="FontStyle13"/>
        </w:rPr>
        <w:t xml:space="preserve">способствовать реализации воспитательных задач </w:t>
      </w:r>
      <w:r w:rsidR="00D82EA3">
        <w:rPr>
          <w:rStyle w:val="FontStyle13"/>
        </w:rPr>
        <w:t>(</w:t>
      </w:r>
      <w:r>
        <w:rPr>
          <w:rStyle w:val="FontStyle13"/>
        </w:rPr>
        <w:t>воспитание патриотизма, друже</w:t>
      </w:r>
      <w:r>
        <w:rPr>
          <w:rStyle w:val="FontStyle13"/>
        </w:rPr>
        <w:t>любия, толерантности, товарищеских отношений, ответственности и т.п.);</w:t>
      </w:r>
    </w:p>
    <w:p w:rsidR="00000000" w:rsidRDefault="00B46789" w:rsidP="00C5210B">
      <w:pPr>
        <w:pStyle w:val="Style4"/>
        <w:widowControl/>
        <w:numPr>
          <w:ilvl w:val="0"/>
          <w:numId w:val="1"/>
        </w:numPr>
        <w:tabs>
          <w:tab w:val="left" w:pos="994"/>
        </w:tabs>
        <w:spacing w:before="178" w:line="427" w:lineRule="exact"/>
        <w:ind w:firstLine="619"/>
        <w:rPr>
          <w:rStyle w:val="FontStyle13"/>
        </w:rPr>
      </w:pPr>
      <w:r>
        <w:rPr>
          <w:rStyle w:val="FontStyle13"/>
        </w:rPr>
        <w:lastRenderedPageBreak/>
        <w:t>способствовать совершенствованию правового, нравственного, экономического и экологического понимания задач безопасности жизнедеятельности; формированию взглядов, убеждений, идеалов,</w:t>
      </w:r>
      <w:r>
        <w:rPr>
          <w:rStyle w:val="FontStyle13"/>
        </w:rPr>
        <w:t xml:space="preserve"> жизненной позиции, согласующихся со Стратегией национальной безопасности Российской Федерации.</w:t>
      </w:r>
    </w:p>
    <w:p w:rsidR="00000000" w:rsidRDefault="00B46789">
      <w:pPr>
        <w:pStyle w:val="Style3"/>
        <w:widowControl/>
        <w:spacing w:before="187" w:line="432" w:lineRule="exact"/>
        <w:ind w:firstLine="638"/>
        <w:rPr>
          <w:rStyle w:val="FontStyle13"/>
        </w:rPr>
      </w:pPr>
      <w:r>
        <w:rPr>
          <w:rStyle w:val="FontStyle13"/>
        </w:rPr>
        <w:t>В мероприятии «Всероссийская добровольная просветительская интернет-акция «Недели безопасности. Безопасность детей в современном мире» каждая неделя будет посвя</w:t>
      </w:r>
      <w:r>
        <w:rPr>
          <w:rStyle w:val="FontStyle13"/>
        </w:rPr>
        <w:t>щена рассмотрению отдельной темы.</w:t>
      </w:r>
    </w:p>
    <w:p w:rsidR="00000000" w:rsidRDefault="00B46789">
      <w:pPr>
        <w:pStyle w:val="Style3"/>
        <w:widowControl/>
        <w:spacing w:before="24" w:line="413" w:lineRule="exact"/>
        <w:ind w:firstLine="643"/>
        <w:rPr>
          <w:rStyle w:val="FontStyle13"/>
        </w:rPr>
      </w:pPr>
      <w:r>
        <w:rPr>
          <w:rStyle w:val="FontStyle13"/>
        </w:rPr>
        <w:t>Мероприятие проводится на принципах добровольности, участие бесплатное.</w:t>
      </w:r>
    </w:p>
    <w:p w:rsidR="00000000" w:rsidRDefault="00B46789">
      <w:pPr>
        <w:pStyle w:val="Style3"/>
        <w:widowControl/>
        <w:spacing w:before="24" w:line="418" w:lineRule="exact"/>
        <w:ind w:left="211" w:firstLine="629"/>
        <w:rPr>
          <w:rStyle w:val="FontStyle13"/>
        </w:rPr>
      </w:pPr>
      <w:r>
        <w:rPr>
          <w:rStyle w:val="FontStyle13"/>
        </w:rPr>
        <w:t>Объявление об акции опубликовано в средствах массовой информации в разделах «Образование».</w:t>
      </w:r>
    </w:p>
    <w:p w:rsidR="00000000" w:rsidRDefault="00B46789">
      <w:pPr>
        <w:pStyle w:val="Style3"/>
        <w:widowControl/>
        <w:spacing w:line="240" w:lineRule="exact"/>
        <w:ind w:left="235" w:firstLine="634"/>
        <w:rPr>
          <w:sz w:val="20"/>
          <w:szCs w:val="20"/>
        </w:rPr>
      </w:pPr>
    </w:p>
    <w:p w:rsidR="00B46789" w:rsidRDefault="00B46789">
      <w:pPr>
        <w:pStyle w:val="Style3"/>
        <w:widowControl/>
        <w:spacing w:before="216" w:line="413" w:lineRule="exact"/>
        <w:ind w:left="235" w:firstLine="634"/>
        <w:rPr>
          <w:rStyle w:val="FontStyle13"/>
        </w:rPr>
      </w:pPr>
      <w:r>
        <w:rPr>
          <w:rStyle w:val="FontStyle13"/>
        </w:rPr>
        <w:t xml:space="preserve">Официальный интернет-сайт просветительского мероприятия: </w:t>
      </w:r>
      <w:r w:rsidR="00C5210B" w:rsidRPr="00C5210B">
        <w:rPr>
          <w:rStyle w:val="FontStyle13"/>
          <w:b/>
        </w:rPr>
        <w:t xml:space="preserve">https://Безопасность </w:t>
      </w:r>
      <w:proofErr w:type="spellStart"/>
      <w:r w:rsidR="00C5210B" w:rsidRPr="00C5210B">
        <w:rPr>
          <w:rStyle w:val="FontStyle13"/>
          <w:b/>
        </w:rPr>
        <w:t>Детей.РФ</w:t>
      </w:r>
      <w:proofErr w:type="spellEnd"/>
    </w:p>
    <w:sectPr w:rsidR="00B4678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05" w:right="1298" w:bottom="1440" w:left="165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89" w:rsidRDefault="00B46789">
      <w:r>
        <w:separator/>
      </w:r>
    </w:p>
  </w:endnote>
  <w:endnote w:type="continuationSeparator" w:id="0">
    <w:p w:rsidR="00B46789" w:rsidRDefault="00B4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6789">
    <w:pPr>
      <w:pStyle w:val="Style5"/>
      <w:widowControl/>
      <w:ind w:left="181" w:right="-179"/>
      <w:jc w:val="both"/>
      <w:rPr>
        <w:rStyle w:val="FontStyle16"/>
        <w:lang w:val="en-US"/>
      </w:rPr>
    </w:pPr>
    <w:r>
      <w:rPr>
        <w:rStyle w:val="FontStyle16"/>
      </w:rPr>
      <w:t xml:space="preserve">14866786 </w:t>
    </w:r>
    <w:proofErr w:type="spellStart"/>
    <w:r>
      <w:rPr>
        <w:rStyle w:val="FontStyle16"/>
        <w:lang w:val="en-US"/>
      </w:rPr>
      <w:t>vl</w:t>
    </w:r>
    <w:proofErr w:type="spellEnd"/>
    <w:r>
      <w:rPr>
        <w:rStyle w:val="FontStyle16"/>
        <w:lang w:val="en-US"/>
      </w:rPr>
      <w:t>'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6789">
    <w:pPr>
      <w:pStyle w:val="Style5"/>
      <w:widowControl/>
      <w:jc w:val="both"/>
      <w:rPr>
        <w:rStyle w:val="FontStyle16"/>
        <w:lang w:val="en-US"/>
      </w:rPr>
    </w:pPr>
    <w:r>
      <w:rPr>
        <w:rStyle w:val="FontStyle16"/>
      </w:rPr>
      <w:t xml:space="preserve">14866786 </w:t>
    </w:r>
    <w:proofErr w:type="spellStart"/>
    <w:r>
      <w:rPr>
        <w:rStyle w:val="FontStyle16"/>
        <w:lang w:val="en-US"/>
      </w:rPr>
      <w:t>vr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89" w:rsidRDefault="00B46789">
      <w:r>
        <w:separator/>
      </w:r>
    </w:p>
  </w:footnote>
  <w:footnote w:type="continuationSeparator" w:id="0">
    <w:p w:rsidR="00B46789" w:rsidRDefault="00B4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6789">
    <w:pPr>
      <w:pStyle w:val="Style2"/>
      <w:widowControl/>
      <w:spacing w:line="240" w:lineRule="auto"/>
      <w:ind w:left="4554" w:right="-179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4D0108">
      <w:rPr>
        <w:rStyle w:val="FontStyle13"/>
        <w:noProof/>
      </w:rPr>
      <w:t>2</w:t>
    </w:r>
    <w:r>
      <w:rPr>
        <w:rStyle w:val="FontStyle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678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7A62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0B"/>
    <w:rsid w:val="004D0108"/>
    <w:rsid w:val="00B46789"/>
    <w:rsid w:val="00C5210B"/>
    <w:rsid w:val="00D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4BA9D1-9017-47AE-8420-0AE1A04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6" w:lineRule="exact"/>
      <w:jc w:val="center"/>
    </w:pPr>
  </w:style>
  <w:style w:type="paragraph" w:customStyle="1" w:styleId="Style3">
    <w:name w:val="Style3"/>
    <w:basedOn w:val="a"/>
    <w:uiPriority w:val="99"/>
    <w:pPr>
      <w:spacing w:line="437" w:lineRule="exact"/>
      <w:ind w:firstLine="653"/>
      <w:jc w:val="both"/>
    </w:pPr>
  </w:style>
  <w:style w:type="paragraph" w:customStyle="1" w:styleId="Style4">
    <w:name w:val="Style4"/>
    <w:basedOn w:val="a"/>
    <w:uiPriority w:val="99"/>
    <w:pPr>
      <w:spacing w:line="430" w:lineRule="exact"/>
      <w:ind w:firstLine="648"/>
      <w:jc w:val="both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C52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8881-3199-4689-965A-6865692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Чернева Анастасия Сергеевна</dc:creator>
  <cp:keywords/>
  <dc:description/>
  <cp:lastModifiedBy>Чернева Анастасия Сергеевна</cp:lastModifiedBy>
  <cp:revision>1</cp:revision>
  <dcterms:created xsi:type="dcterms:W3CDTF">2020-12-24T14:20:00Z</dcterms:created>
  <dcterms:modified xsi:type="dcterms:W3CDTF">2020-12-25T09:33:00Z</dcterms:modified>
</cp:coreProperties>
</file>